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9" w:rsidRPr="00F516B9" w:rsidRDefault="00F516B9">
      <w:pPr>
        <w:rPr>
          <w:rStyle w:val="fontstyle31"/>
          <w:sz w:val="28"/>
          <w:szCs w:val="28"/>
        </w:rPr>
      </w:pPr>
      <w:r w:rsidRPr="00F516B9">
        <w:rPr>
          <w:rStyle w:val="fontstyle01"/>
          <w:sz w:val="28"/>
          <w:szCs w:val="28"/>
        </w:rPr>
        <w:t>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11"/>
          <w:sz w:val="28"/>
          <w:szCs w:val="28"/>
        </w:rPr>
        <w:t>Mục 2.</w:t>
      </w:r>
      <w:proofErr w:type="gramEnd"/>
      <w:r w:rsidRPr="00F516B9">
        <w:rPr>
          <w:rStyle w:val="fontstyle11"/>
          <w:sz w:val="28"/>
          <w:szCs w:val="28"/>
        </w:rPr>
        <w:t xml:space="preserve"> HÌNH THỨC SỞ HỮU</w:t>
      </w:r>
      <w:r w:rsidRPr="00F516B9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F516B9">
        <w:rPr>
          <w:rStyle w:val="fontstyle31"/>
          <w:sz w:val="28"/>
          <w:szCs w:val="28"/>
        </w:rPr>
        <w:t>Tiểu mục 1. SỞ HỮU TOÀN DÂN</w:t>
      </w:r>
    </w:p>
    <w:p w:rsidR="00152E51" w:rsidRDefault="00F516B9">
      <w:pPr>
        <w:rPr>
          <w:rStyle w:val="fontstyle01"/>
          <w:sz w:val="28"/>
          <w:szCs w:val="28"/>
        </w:rPr>
      </w:pP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197.</w:t>
      </w:r>
      <w:proofErr w:type="gramEnd"/>
      <w:r w:rsidRPr="00F516B9">
        <w:rPr>
          <w:rStyle w:val="fontstyle31"/>
          <w:sz w:val="28"/>
          <w:szCs w:val="28"/>
        </w:rPr>
        <w:t xml:space="preserve"> Tài sản thuộc sở hữu toàn dân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Đất đai, tài nguyên nước, tài nguyên khoáng sản, nguồn lợi ở vùng biển, vùng trời, tài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nguyên thiên nhiên khác và các tài sản do Nhà nước đầu tư, quản lý là tài sản công thuộc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sở hữu toàn dân do Nhà nước đại diện chủ sở hữu và thống nhất quản lý.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198.</w:t>
      </w:r>
      <w:proofErr w:type="gramEnd"/>
      <w:r w:rsidRPr="00F516B9">
        <w:rPr>
          <w:rStyle w:val="fontstyle31"/>
          <w:sz w:val="28"/>
          <w:szCs w:val="28"/>
        </w:rPr>
        <w:t xml:space="preserve"> </w:t>
      </w:r>
      <w:proofErr w:type="gramStart"/>
      <w:r w:rsidRPr="00F516B9">
        <w:rPr>
          <w:rStyle w:val="fontstyle31"/>
          <w:sz w:val="28"/>
          <w:szCs w:val="28"/>
        </w:rPr>
        <w:t>Thực hiện quyền của chủ sở hữu đối với tài sản thuộc sở hữu toàn dân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</w:t>
      </w:r>
      <w:proofErr w:type="gramEnd"/>
      <w:r w:rsidRPr="00F516B9">
        <w:rPr>
          <w:rStyle w:val="fontstyle01"/>
          <w:sz w:val="28"/>
          <w:szCs w:val="28"/>
        </w:rPr>
        <w:t xml:space="preserve"> </w:t>
      </w:r>
      <w:proofErr w:type="gramStart"/>
      <w:r w:rsidRPr="00F516B9">
        <w:rPr>
          <w:rStyle w:val="fontstyle01"/>
          <w:sz w:val="28"/>
          <w:szCs w:val="28"/>
        </w:rPr>
        <w:t>Nhà nước Cộng hòa xã hội chủ nghĩa Việt Nam là đại diện, thực hiện quyền của chủ sở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hữu đối với tài sản thuộc sở hữu toàn dân.</w:t>
      </w:r>
      <w:proofErr w:type="gramEnd"/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Chính phủ thống nhất quản lý và bảo đảm sử dụng đúng mục đích, hiệu quả và tiết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kiệm tài sản thuộc sở hữu toàn dân.</w:t>
      </w:r>
      <w:r w:rsidRPr="00F516B9">
        <w:rPr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199.</w:t>
      </w:r>
      <w:proofErr w:type="gramEnd"/>
      <w:r w:rsidRPr="00F516B9">
        <w:rPr>
          <w:rStyle w:val="fontstyle31"/>
          <w:sz w:val="28"/>
          <w:szCs w:val="28"/>
        </w:rPr>
        <w:t xml:space="preserve"> Chiếm hữu, sử dụng, định đoạt tài sản thuộc sở hữu toàn dân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Việc chiếm hữu, sử dụng, định đoạt tài sản thuộc sở hữu toàn dân được thực hiện trong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phạm vi và theo trình tự do pháp luật quy định.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200.</w:t>
      </w:r>
      <w:proofErr w:type="gramEnd"/>
      <w:r w:rsidRPr="00F516B9">
        <w:rPr>
          <w:rStyle w:val="fontstyle31"/>
          <w:sz w:val="28"/>
          <w:szCs w:val="28"/>
        </w:rPr>
        <w:t xml:space="preserve"> </w:t>
      </w:r>
      <w:proofErr w:type="gramStart"/>
      <w:r w:rsidRPr="00F516B9">
        <w:rPr>
          <w:rStyle w:val="fontstyle31"/>
          <w:sz w:val="28"/>
          <w:szCs w:val="28"/>
        </w:rPr>
        <w:t>Thực hiện quyền sở hữu toàn dân đối với tài sản được đầu tư vào doanh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31"/>
          <w:sz w:val="28"/>
          <w:szCs w:val="28"/>
        </w:rPr>
        <w:t>nghiệp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</w:t>
      </w:r>
      <w:proofErr w:type="gramEnd"/>
      <w:r w:rsidRPr="00F516B9">
        <w:rPr>
          <w:rStyle w:val="fontstyle01"/>
          <w:sz w:val="28"/>
          <w:szCs w:val="28"/>
        </w:rPr>
        <w:t xml:space="preserve"> Khi tài sản thuộc sở hữu toàn dân được đầu tư vào doanh nghiệp thì Nhà nước thực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hiện quyền của chủ sở hữu đối với tài sản đó theo quy định của pháp luật về doanh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nghiệp, quản lý, sử dụng vốn nhà nước đầu tư vào sản xuất, kinh doanh tại doanh nghiệp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và quy định khác của pháp luật có liên quan.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Doanh nghiệp thực hiện việc quản lý, sử dụng vốn, đất </w:t>
      </w:r>
      <w:proofErr w:type="gramStart"/>
      <w:r w:rsidRPr="00F516B9">
        <w:rPr>
          <w:rStyle w:val="fontstyle01"/>
          <w:sz w:val="28"/>
          <w:szCs w:val="28"/>
        </w:rPr>
        <w:t>đai</w:t>
      </w:r>
      <w:proofErr w:type="gramEnd"/>
      <w:r w:rsidRPr="00F516B9">
        <w:rPr>
          <w:rStyle w:val="fontstyle01"/>
          <w:sz w:val="28"/>
          <w:szCs w:val="28"/>
        </w:rPr>
        <w:t>, tài nguyên và các tài sản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khác do Nhà nước đầu tư theo quy định của pháp luật có liên quan.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201.</w:t>
      </w:r>
      <w:proofErr w:type="gramEnd"/>
      <w:r w:rsidRPr="00F516B9">
        <w:rPr>
          <w:rStyle w:val="fontstyle31"/>
          <w:sz w:val="28"/>
          <w:szCs w:val="28"/>
        </w:rPr>
        <w:t xml:space="preserve"> </w:t>
      </w:r>
      <w:proofErr w:type="gramStart"/>
      <w:r w:rsidRPr="00F516B9">
        <w:rPr>
          <w:rStyle w:val="fontstyle31"/>
          <w:sz w:val="28"/>
          <w:szCs w:val="28"/>
        </w:rPr>
        <w:t>Thực hiện quyền sở hữu toàn dân đối với tài sản được giao cho cơ quan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516B9">
        <w:rPr>
          <w:rStyle w:val="fontstyle31"/>
          <w:sz w:val="28"/>
          <w:szCs w:val="28"/>
        </w:rPr>
        <w:t>nhà nước, đơn vị vũ trang nhân dân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</w:t>
      </w:r>
      <w:proofErr w:type="gramEnd"/>
      <w:r w:rsidRPr="00F516B9">
        <w:rPr>
          <w:rStyle w:val="fontstyle01"/>
          <w:sz w:val="28"/>
          <w:szCs w:val="28"/>
        </w:rPr>
        <w:t xml:space="preserve"> Khi tài sản thuộc sở hữu toàn dân được giao cho cơ quan nhà nước, đơn vị vũ trang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nhân dân thì Nhà nước thực hiện quyền kiểm tra, giám sát việc quản lý, sử dụng tài sản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đó.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Cơ quan nhà nước, đơn vị vũ trang nhân dân thực hiện việc quản lý, sử dụng đúng mục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 xml:space="preserve">đích, </w:t>
      </w:r>
      <w:proofErr w:type="gramStart"/>
      <w:r w:rsidRPr="00F516B9">
        <w:rPr>
          <w:rStyle w:val="fontstyle01"/>
          <w:sz w:val="28"/>
          <w:szCs w:val="28"/>
        </w:rPr>
        <w:t>theo</w:t>
      </w:r>
      <w:proofErr w:type="gramEnd"/>
      <w:r w:rsidRPr="00F516B9">
        <w:rPr>
          <w:rStyle w:val="fontstyle01"/>
          <w:sz w:val="28"/>
          <w:szCs w:val="28"/>
        </w:rPr>
        <w:t xml:space="preserve"> quy định của pháp luật đối với tài sản được Nhà nước giao.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lastRenderedPageBreak/>
        <w:t>Điều 202.</w:t>
      </w:r>
      <w:proofErr w:type="gramEnd"/>
      <w:r w:rsidRPr="00F516B9">
        <w:rPr>
          <w:rStyle w:val="fontstyle31"/>
          <w:sz w:val="28"/>
          <w:szCs w:val="28"/>
        </w:rPr>
        <w:t xml:space="preserve"> Thực hiện quyền sở hữu toàn dân đối với tài sản được giao cho tổ chức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c</w:t>
      </w:r>
      <w:r w:rsidRPr="00F516B9">
        <w:rPr>
          <w:rStyle w:val="fontstyle31"/>
          <w:sz w:val="28"/>
          <w:szCs w:val="28"/>
        </w:rPr>
        <w:t>hính trị, tổ chức chính trị - xã hội, tổ chức chính trị xã hội - nghề nghiệp, tổ chức xã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516B9">
        <w:rPr>
          <w:rStyle w:val="fontstyle31"/>
          <w:sz w:val="28"/>
          <w:szCs w:val="28"/>
        </w:rPr>
        <w:t>hội, tổ chức xã hội - nghề nghiệp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 Khi tài sản thuộc sở hữu toàn dân được giao cho tổ chức chính trị, tổ chức chính trị 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xã hội, tổ chức chính trị xã hội - nghề nghiệp, tổ chức xã hội, tổ chức xã hội - nghề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nghiệp thì Nhà nước thực hiện quyền kiểm tra, giám sát việc quản lý, sử dụng tài sản đó.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Tổ chức chính trị, tổ chức chính trị - xã hội, tổ chức chính trị xã hội - nghề nghiệp, tổ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chức xã hội, tổ chức xã hội - nghề nghiệp thực hiện việc quản lý, sử dụng tài sản được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Nhà nước giao đúng mục đích, phạm vi, theo cách thức, trình tự do pháp luật quy định,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phù hợp với chức năng, nhiệm vụ được quy định trong điều lệ.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203.</w:t>
      </w:r>
      <w:proofErr w:type="gramEnd"/>
      <w:r w:rsidRPr="00F516B9">
        <w:rPr>
          <w:rStyle w:val="fontstyle31"/>
          <w:sz w:val="28"/>
          <w:szCs w:val="28"/>
        </w:rPr>
        <w:t xml:space="preserve"> Quyền của cá nhân, pháp nhân đối với việc sử dụng, khai thác tài sản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516B9">
        <w:rPr>
          <w:rStyle w:val="fontstyle31"/>
          <w:sz w:val="28"/>
          <w:szCs w:val="28"/>
        </w:rPr>
        <w:t>thuộc sở hữu toàn dân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Cá nhân, pháp nhân được sử dụng đất, khai thác nguồn lợi thuỷ sản, tài nguyên thiên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nhiên và các tài sản khác thuộc sở hữu toàn dân đúng mục đích, có hiệu quả, thực hiện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đầy đủ nghĩa vụ đối với Nhà nước theo quy định của pháp luật.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204.</w:t>
      </w:r>
      <w:proofErr w:type="gramEnd"/>
      <w:r w:rsidRPr="00F516B9">
        <w:rPr>
          <w:rStyle w:val="fontstyle31"/>
          <w:sz w:val="28"/>
          <w:szCs w:val="28"/>
        </w:rPr>
        <w:t xml:space="preserve"> Tài sản thuộc sở hữu toàn dân chưa được giao cho cá nhân, pháp nhân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516B9">
        <w:rPr>
          <w:rStyle w:val="fontstyle31"/>
          <w:sz w:val="28"/>
          <w:szCs w:val="28"/>
        </w:rPr>
        <w:t>quản lý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Đối với tài sản thuộc sở hữu toàn dân mà chưa được giao cho cá nhân, pháp nhân quản lý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thì Chính phủ tổ chức thực hiện việc bảo vệ, điều tra, khảo sát và lập quy hoạch đưa vào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khai thác.</w:t>
      </w:r>
    </w:p>
    <w:p w:rsidR="00152E51" w:rsidRDefault="00F516B9">
      <w:pPr>
        <w:rPr>
          <w:rStyle w:val="fontstyle01"/>
          <w:sz w:val="28"/>
          <w:szCs w:val="28"/>
        </w:rPr>
      </w:pPr>
      <w:r w:rsidRPr="00F516B9">
        <w:rPr>
          <w:sz w:val="28"/>
          <w:szCs w:val="28"/>
        </w:rPr>
        <w:br/>
      </w:r>
      <w:proofErr w:type="gramStart"/>
      <w:r w:rsidRPr="00F516B9">
        <w:rPr>
          <w:rStyle w:val="fontstyle11"/>
          <w:sz w:val="28"/>
          <w:szCs w:val="28"/>
        </w:rPr>
        <w:t>Tiểu mục 2.</w:t>
      </w:r>
      <w:proofErr w:type="gramEnd"/>
      <w:r w:rsidRPr="00F516B9">
        <w:rPr>
          <w:rStyle w:val="fontstyle11"/>
          <w:sz w:val="28"/>
          <w:szCs w:val="28"/>
        </w:rPr>
        <w:t xml:space="preserve"> </w:t>
      </w:r>
      <w:proofErr w:type="gramStart"/>
      <w:r w:rsidRPr="00F516B9">
        <w:rPr>
          <w:rStyle w:val="fontstyle11"/>
          <w:sz w:val="28"/>
          <w:szCs w:val="28"/>
        </w:rPr>
        <w:t>SỞ HỮU RIÊNG</w:t>
      </w:r>
      <w:r w:rsidRPr="00F516B9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F516B9">
        <w:rPr>
          <w:rStyle w:val="fontstyle31"/>
          <w:sz w:val="28"/>
          <w:szCs w:val="28"/>
        </w:rPr>
        <w:t>Điều 205.</w:t>
      </w:r>
      <w:proofErr w:type="gramEnd"/>
      <w:r w:rsidRPr="00F516B9">
        <w:rPr>
          <w:rStyle w:val="fontstyle31"/>
          <w:sz w:val="28"/>
          <w:szCs w:val="28"/>
        </w:rPr>
        <w:t xml:space="preserve"> </w:t>
      </w:r>
      <w:proofErr w:type="gramStart"/>
      <w:r w:rsidRPr="00F516B9">
        <w:rPr>
          <w:rStyle w:val="fontstyle31"/>
          <w:sz w:val="28"/>
          <w:szCs w:val="28"/>
        </w:rPr>
        <w:t>Sở hữu riêng và tài sản thuộc sở hữu riêng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</w:t>
      </w:r>
      <w:proofErr w:type="gramEnd"/>
      <w:r w:rsidRPr="00F516B9">
        <w:rPr>
          <w:rStyle w:val="fontstyle01"/>
          <w:sz w:val="28"/>
          <w:szCs w:val="28"/>
        </w:rPr>
        <w:t xml:space="preserve"> </w:t>
      </w:r>
      <w:proofErr w:type="gramStart"/>
      <w:r w:rsidRPr="00F516B9">
        <w:rPr>
          <w:rStyle w:val="fontstyle01"/>
          <w:sz w:val="28"/>
          <w:szCs w:val="28"/>
        </w:rPr>
        <w:t>Sở hữu riêng là sở hữu của một cá nhân hoặc một pháp nhân.</w:t>
      </w:r>
      <w:proofErr w:type="gramEnd"/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Tài sản hợp pháp thuộc sở hữu riêng không bị hạn chế về số lượng, giá trị.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206.</w:t>
      </w:r>
      <w:proofErr w:type="gramEnd"/>
      <w:r w:rsidRPr="00F516B9">
        <w:rPr>
          <w:rStyle w:val="fontstyle31"/>
          <w:sz w:val="28"/>
          <w:szCs w:val="28"/>
        </w:rPr>
        <w:t xml:space="preserve"> </w:t>
      </w:r>
      <w:proofErr w:type="gramStart"/>
      <w:r w:rsidRPr="00F516B9">
        <w:rPr>
          <w:rStyle w:val="fontstyle31"/>
          <w:sz w:val="28"/>
          <w:szCs w:val="28"/>
        </w:rPr>
        <w:t>Chiếm hữu, sử dụng, định đoạt tài sản thuộc sở hữu riêng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</w:t>
      </w:r>
      <w:proofErr w:type="gramEnd"/>
      <w:r w:rsidRPr="00F516B9">
        <w:rPr>
          <w:rStyle w:val="fontstyle01"/>
          <w:sz w:val="28"/>
          <w:szCs w:val="28"/>
        </w:rPr>
        <w:t xml:space="preserve"> </w:t>
      </w:r>
      <w:proofErr w:type="gramStart"/>
      <w:r w:rsidRPr="00F516B9">
        <w:rPr>
          <w:rStyle w:val="fontstyle01"/>
          <w:sz w:val="28"/>
          <w:szCs w:val="28"/>
        </w:rPr>
        <w:t>Chủ sở hữu có quyền chiếm hữu, sử dụng, định đoạt tài sản thuộc sở hữu riêng nhằm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phục vụ nhu cầu sinh hoạt, tiêu dùng, sản xuất, kinh doanh và các mục đích khác không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trái pháp luật.</w:t>
      </w:r>
      <w:proofErr w:type="gramEnd"/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Việc chiếm hữu, sử dụng, định đoạt tài sản thuộc sở hữu riêng không được gây thiệt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hại hoặc làm ảnh hưởng đến lợi ích quốc gia, dân tộc, lợi ích công cộng, quyền và lợi ích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hợp pháp của người khác.</w:t>
      </w:r>
    </w:p>
    <w:p w:rsidR="00F516B9" w:rsidRDefault="00F516B9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 w:rsidRPr="00F516B9"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Pr="00F516B9">
        <w:rPr>
          <w:rStyle w:val="fontstyle11"/>
          <w:sz w:val="28"/>
          <w:szCs w:val="28"/>
        </w:rPr>
        <w:t xml:space="preserve">Tiểu mục 3. </w:t>
      </w:r>
      <w:proofErr w:type="gramStart"/>
      <w:r w:rsidRPr="00F516B9">
        <w:rPr>
          <w:rStyle w:val="fontstyle11"/>
          <w:sz w:val="28"/>
          <w:szCs w:val="28"/>
        </w:rPr>
        <w:t>SỞ HỮU CHUNG</w:t>
      </w:r>
      <w:r w:rsidRPr="00F516B9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F516B9">
        <w:rPr>
          <w:rStyle w:val="fontstyle31"/>
          <w:sz w:val="28"/>
          <w:szCs w:val="28"/>
        </w:rPr>
        <w:t>Điều 207.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và các loại sở hữu chung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930D0F" w:rsidRPr="00F516B9" w:rsidRDefault="00F516B9">
      <w:pPr>
        <w:rPr>
          <w:rFonts w:ascii="TimesNewRomanPSMT" w:hAnsi="TimesNewRomanPSMT"/>
          <w:color w:val="000000"/>
          <w:sz w:val="28"/>
          <w:szCs w:val="28"/>
        </w:rPr>
      </w:pPr>
      <w:r w:rsidRPr="00F516B9">
        <w:rPr>
          <w:rStyle w:val="fontstyle01"/>
          <w:sz w:val="28"/>
          <w:szCs w:val="28"/>
        </w:rPr>
        <w:t xml:space="preserve">1.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là sở hữu của nhiều chủ thể đối với tài sản.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bao gồm sở hữu chung theo phần và sở hữu chung hợp nhất.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208.</w:t>
      </w:r>
      <w:proofErr w:type="gramEnd"/>
      <w:r w:rsidRPr="00F516B9">
        <w:rPr>
          <w:rStyle w:val="fontstyle31"/>
          <w:sz w:val="28"/>
          <w:szCs w:val="28"/>
        </w:rPr>
        <w:t xml:space="preserve"> Xác lập quyền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Quyền sở hữu chung được xác lập theo thoả thuận, theo quy định của pháp luật hoặc theo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tập quán.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209.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theo phần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phần là sở hữu chung mà trong đó phần quyền sở hữu của mỗi chủ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sở hữu được xác định đối với tài sản chung.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Mỗi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phần có quyền, nghĩa vụ đối với tài sản thuộc sở hữu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chung tương ứng với phần quyền sở hữu của mình, trừ trường hợp có thoả thuận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210.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hợp nhất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hợp nhất là sở hữu chung mà trong đó, phần quyền sở hữu của mỗi chủ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sở hữu chung không được xác định đối với tài sản chung.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hợp nhất bao gồm sở hữu chung hợp nhất có thể phân chia và sở hữu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chung hợp nhất không phân chia.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Các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hợp nhất có quyền, nghĩa vụ ngang nhau đối với tài sản thuộc sở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hữu chung.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211.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của cộng đồng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 Sở hữu chung của cộng đồng là sở hữu của dòng họ, thôn, ấp, bản, làng, buôn, phum,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sóc, cộng đồng tôn giáo và cộng đồng dân cư khác đối với tài sản được hình thành theo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tập quán, tài sản do các thành viên của cộng đồng cùng nhau đóng góp, quyên góp, được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tặng cho chung hoặc từ các nguồn khác phù hợp với quy định của pháp luật nhằm mục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đích thoả mãn lợi ích chung hợp pháp của cộng đồng.</w:t>
      </w:r>
      <w:r w:rsidRPr="00F516B9">
        <w:rPr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Các thành viên của cộng đồng cùng quản lý, sử dụng, định đoạt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thoả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thuận hoặc theo tập quán vì lợi ích chung của cộng đồng nhưng không được vi phạm điều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cấm của luật, không trái đạo đức xã hội.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3.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của cộng đồng là tài sản chung hợp nhất không phân chia.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212.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của các thành viên gia đình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Tài sản của các thành viên gia đình cùng sống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gồm tài sản do các thành viên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 xml:space="preserve">đóng góp, cùng nhau tạo lập nên và những tài sản khác được xác lập quyền sở </w:t>
      </w:r>
      <w:r w:rsidRPr="00F516B9">
        <w:rPr>
          <w:rStyle w:val="fontstyle01"/>
          <w:sz w:val="28"/>
          <w:szCs w:val="28"/>
        </w:rPr>
        <w:lastRenderedPageBreak/>
        <w:t>hữu theo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quy định của Bộ luật này và luật khác có liên quan.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Việc chiếm hữu, sử dụng, định đoạt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của các thành viên gia đình được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thực hiện theo phương thức thỏa thuận. Trường hợp định đoạt tài sản là bất động sản,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động sản có đăng ký, tài sản là nguồn thu nhập chủ yếu của gia đình phải</w:t>
      </w:r>
      <w:r>
        <w:rPr>
          <w:rStyle w:val="fontstyle01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có sự thỏa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thuận của tất cả các thành viên gia đình là người thành niên có năng lực hành vi dân sự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đầy đủ, trừ trường hợp luật có quy định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Trường hợp không có thỏa thuận thì áp dụng quy định về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phần được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quy định tại Bộ luật này và luật khác có liên quan, trừ trường hợp quy định tại Điều 213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của Bộ luật này.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213.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của vợ chồng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của vợ chồng là sở hữu chung hợp nhất có thể phân chia.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Vợ chồng cùng nhau tạo lập, phát triển khối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>; có quyền ngang nhau trong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việc chiếm hữu, sử dụng, định đoạt tài sản chung.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3. Vợ chồng thoả thuận hoặc uỷ quyền cho nhau chiếm hữu, sử dụng, định đoạt tài sản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>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4.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của vợ chồng có thể phân chia theo thoả thuận hoặc theo quyết định của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Tòa án.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5. Trường hợp vợ chồng lựa chọn chế độ tài sản </w:t>
      </w:r>
      <w:proofErr w:type="gramStart"/>
      <w:r w:rsidRPr="00F516B9">
        <w:rPr>
          <w:rStyle w:val="fontstyle01"/>
          <w:sz w:val="28"/>
          <w:szCs w:val="28"/>
        </w:rPr>
        <w:t>theo</w:t>
      </w:r>
      <w:proofErr w:type="gramEnd"/>
      <w:r w:rsidRPr="00F516B9">
        <w:rPr>
          <w:rStyle w:val="fontstyle01"/>
          <w:sz w:val="28"/>
          <w:szCs w:val="28"/>
        </w:rPr>
        <w:t xml:space="preserve"> thỏa thuận theo quy định của pháp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luật về hôn nhân và gia đình thì tài sản chung của vợ chồng được áp dụng theo chế độ tài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sản này.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214.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trong nhà chung cư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 Phần diện tích, trang thiết bị và các tài sản khác dùng chung trong nhà chung cư theo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quy định của Luật nhà ở thuộc sở hữu chung hợp nhất của tất cả chủ sở hữu các căn hộ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trong nhà đó và không phân chia, trừ trường hợp luật có quy định khác hoặc tất cả các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chủ sở hữu có thoả thuận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Chủ sở hữu các căn hộ trong nhà chung cư có quyền, nghĩa vụ ngang nhau trong việc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quản lý, sử dụng tài sản quy định tại khoản 1 Điều này, trừ trường hợp luật có quy định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khác hoặc có thỏa thuận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3. Trường hợp nhà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cư bị tiêu huỷ thì quyền của chủ sở hữu căn hộ chung cư thực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hiện theo quy định của luật.</w:t>
      </w:r>
      <w:r w:rsidRPr="00F516B9">
        <w:rPr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215.</w:t>
      </w:r>
      <w:proofErr w:type="gramEnd"/>
      <w:r w:rsidRPr="00F516B9">
        <w:rPr>
          <w:rStyle w:val="fontstyle31"/>
          <w:sz w:val="28"/>
          <w:szCs w:val="28"/>
        </w:rPr>
        <w:t xml:space="preserve">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Style w:val="fontstyle31"/>
          <w:sz w:val="28"/>
          <w:szCs w:val="28"/>
        </w:rPr>
        <w:t xml:space="preserve"> hỗn hợp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hỗn hợp là sở hữu đối với tài sản do các chủ sở hữu thuộc các thành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phần kinh tế khác nhau góp vốn để sản xuất, kinh doanh thu lợi nhuận.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Tài sản được hình thành từ nguồn vốn góp của các chủ sở hữu, lợi nhuận hợp pháp </w:t>
      </w:r>
      <w:proofErr w:type="gramStart"/>
      <w:r w:rsidRPr="00F516B9">
        <w:rPr>
          <w:rStyle w:val="fontstyle01"/>
          <w:sz w:val="28"/>
          <w:szCs w:val="28"/>
        </w:rPr>
        <w:t>thu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 xml:space="preserve">được từ hoạt động sản xuất, kinh doanh hoặc từ nguồn khác phù hợp với </w:t>
      </w:r>
      <w:r w:rsidRPr="00F516B9">
        <w:rPr>
          <w:rStyle w:val="fontstyle01"/>
          <w:sz w:val="28"/>
          <w:szCs w:val="28"/>
        </w:rPr>
        <w:lastRenderedPageBreak/>
        <w:t>quy định của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pháp luật là tài sản thuộc sở hữu chung hỗn hợp.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3. Việc chiếm hữu, sử dụng, định đoạt tài sản thuộc sở hữu chung hỗn hợp phải tuân theo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quy định tại Điều 209 của Bộ luật này và quy định của pháp luật có liên quan đến việc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góp vốn, tổ chức, hoạt động sản xuất, kinh doanh, quản lý, điều hành, trách nhiệm về tài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sản và phân chia lợi nhuận.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216.</w:t>
      </w:r>
      <w:proofErr w:type="gramEnd"/>
      <w:r w:rsidRPr="00F516B9">
        <w:rPr>
          <w:rStyle w:val="fontstyle31"/>
          <w:sz w:val="28"/>
          <w:szCs w:val="28"/>
        </w:rPr>
        <w:t xml:space="preserve"> Quản lý tài sản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Các chủ sở hữu chung cùng quản lý tài sản chung theo nguyên tắc nhất trí, trừ trường hợp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có thoả thuận khác hoặc pháp luật có quy định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217.</w:t>
      </w:r>
      <w:proofErr w:type="gramEnd"/>
      <w:r w:rsidRPr="00F516B9">
        <w:rPr>
          <w:rStyle w:val="fontstyle31"/>
          <w:sz w:val="28"/>
          <w:szCs w:val="28"/>
        </w:rPr>
        <w:t xml:space="preserve"> Sử dụng tài sản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Mỗi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phần có quyền khai thác công dụng, hưởng hoa lợi, lợi tức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từ tài sản chung tương ứng với phần quyền sở hữu của mình, trừ trường hợp có thoả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thuận khác hoặc pháp luật có quy định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Các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hợp nhất có quyền ngang nhau trong việc khai thác công dụng,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hưởng hoa lợi, lợi tức từ tài sản chung, trừ trường hợp có thoả thuận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218.</w:t>
      </w:r>
      <w:proofErr w:type="gramEnd"/>
      <w:r w:rsidRPr="00F516B9">
        <w:rPr>
          <w:rStyle w:val="fontstyle31"/>
          <w:sz w:val="28"/>
          <w:szCs w:val="28"/>
        </w:rPr>
        <w:t xml:space="preserve"> Định đoạt tài sản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1. Mỗi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phần có quyền định đoạt phần quyền sở hữu của mình.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2. Việc định đoạt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hợp nhất được thực hiện theo thoả thuận của các chủ sở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hữu chung hoặc theo quy định của pháp luật.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3. Trường hợp một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theo phần bán phần quyền sở hữu của mình thì chủ</w:t>
      </w:r>
      <w:r>
        <w:rPr>
          <w:rStyle w:val="fontstyle01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sở hữu chung khác được quyền ưu tiên mua.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Trong thời hạn 03 tháng đối với tài sản chung là bất động sản, 01 tháng đối với tài sản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chung là động sản, kể từ ngày các chủ sở hữu chung khác nhận được thông báo về việc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bán và các điều kiện bán mà không có chủ sở hữu chung nào mua thì chủ sở hữu đó được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quyền bán cho người khác. Việc thông báo phải được thể hiện bằng văn bản và các điều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 xml:space="preserve">kiện bán cho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khác phải giống như điều kiện bán cho người không phải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là chủ sở hữu chung.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Trường hợp bán phần quyền sở hữu mà có sự vi phạm về quyền ưu tiên mua thì trong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thời hạn 03 tháng, kể từ ngày phát hiện có sự vi phạm về quyền ưu tiên mua, chủ sở hữu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chung theo phần trong số các chủ sở hữu chung có quyền yêu cầu Tòa án chuyển sang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cho mình quyền và nghĩa vụ của người mua; bên có lỗi gây thiệt hại phải bồi thường thiệt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hại.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4. Trường hợp một trong các chủ sở hữu chung đối với bất động sản từ bỏ phần quyền sở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hữu của mình hoặc khi người này chết mà không có người thừa kế</w:t>
      </w:r>
      <w:r>
        <w:rPr>
          <w:rStyle w:val="fontstyle01"/>
          <w:sz w:val="28"/>
          <w:szCs w:val="28"/>
        </w:rPr>
        <w:t xml:space="preserve"> thì </w:t>
      </w:r>
      <w:r w:rsidRPr="00F516B9">
        <w:rPr>
          <w:rStyle w:val="fontstyle01"/>
          <w:sz w:val="28"/>
          <w:szCs w:val="28"/>
        </w:rPr>
        <w:t>phần quyền sở hữu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 xml:space="preserve">đó thuộc về Nhà nước, trừ trường hợp sở hữu chung của cộng </w:t>
      </w:r>
      <w:r w:rsidRPr="00F516B9">
        <w:rPr>
          <w:rStyle w:val="fontstyle01"/>
          <w:sz w:val="28"/>
          <w:szCs w:val="28"/>
        </w:rPr>
        <w:lastRenderedPageBreak/>
        <w:t>đồng thì thuộc sở hữu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chung của các chủ sở hữu chung còn lại.</w:t>
      </w:r>
      <w:r w:rsidRPr="00F516B9">
        <w:rPr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5. Trường hợp một trong các chủ sở 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đối với động sản từ bỏ phần quyền sở hữu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của mình hoặc khi người này chết mà không có người thừa kế thì phần quyền sở hữu đó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thuộc sở hữu chung của các chủ sở hữu còn lại.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 xml:space="preserve">6. Trường hợp tất cả các chủ sở hữu từ bỏ quyền sở hữu của mình đối với tài sản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thì việc xác lập quyền sở hữu được áp dụng theo quy định tại Điều 228 của Bộ luật này.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219.</w:t>
      </w:r>
      <w:proofErr w:type="gramEnd"/>
      <w:r w:rsidRPr="00F516B9">
        <w:rPr>
          <w:rStyle w:val="fontstyle31"/>
          <w:sz w:val="28"/>
          <w:szCs w:val="28"/>
        </w:rPr>
        <w:t xml:space="preserve"> Chia tài sản thuộc sở hữu </w:t>
      </w:r>
      <w:proofErr w:type="gramStart"/>
      <w:r w:rsidRPr="00F516B9">
        <w:rPr>
          <w:rStyle w:val="fontstyle31"/>
          <w:sz w:val="28"/>
          <w:szCs w:val="28"/>
        </w:rPr>
        <w:t>chung</w:t>
      </w:r>
      <w:proofErr w:type="gramEnd"/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 Trường hợp sở hữu chung có thể phân chia thì mỗi chủ sở hữu chung đều có quyền yêu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cầu chia tài sản chung; nếu tình trạng sở hữu chung phải được duy trì trong một thời hạn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theo thỏa thuận của các chủ sở hữu chung hoặc theo quy định của luật thì mỗi chủ sở hữu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chung chỉ có quyền yêu cầu chia tài sản chung khi hết thời hạn đó; khi tài sản chung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không thể chia được bằng hiện vật thì chủ sở hữu chung có yêu cầu chia có quyền bán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phần quyền sở hữu của mình, trừ trường hợp các chủ sở hữu chung có thỏa thuận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Trường hợp có người yêu cầu một người trong số các chủ sở hữu chung thực hiện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nghĩa vụ thanh toán và chủ sở hữu chung đó không có tài sản riêng hoặc tài sản riêng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không đủ để thanh toán thì người yêu cầu có quyền yêu cầu chia tài sản chung và tham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gia vào việc chia tài sản chung, trừ trường hợp pháp luật có quy định khác.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Nếu không thể chia phần quyền sở hữu bằng hiện vật hoặc việc chia này bị các chủ sở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 xml:space="preserve">hữu </w:t>
      </w:r>
      <w:proofErr w:type="gramStart"/>
      <w:r w:rsidRPr="00F516B9">
        <w:rPr>
          <w:rStyle w:val="fontstyle01"/>
          <w:sz w:val="28"/>
          <w:szCs w:val="28"/>
        </w:rPr>
        <w:t>chung</w:t>
      </w:r>
      <w:proofErr w:type="gramEnd"/>
      <w:r w:rsidRPr="00F516B9">
        <w:rPr>
          <w:rStyle w:val="fontstyle01"/>
          <w:sz w:val="28"/>
          <w:szCs w:val="28"/>
        </w:rPr>
        <w:t xml:space="preserve"> còn lại phản đối thì người có quyền có quyền yêu cầu người có nghĩa vụ bán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516B9">
        <w:rPr>
          <w:rStyle w:val="fontstyle01"/>
          <w:sz w:val="28"/>
          <w:szCs w:val="28"/>
        </w:rPr>
        <w:t>phần quyền sở hữu của mình để thực hiện nghĩa vụ thanh toán.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F516B9">
        <w:rPr>
          <w:rStyle w:val="fontstyle31"/>
          <w:sz w:val="28"/>
          <w:szCs w:val="28"/>
        </w:rPr>
        <w:t>Điều 220.</w:t>
      </w:r>
      <w:proofErr w:type="gramEnd"/>
      <w:r w:rsidRPr="00F516B9">
        <w:rPr>
          <w:rStyle w:val="fontstyle31"/>
          <w:sz w:val="28"/>
          <w:szCs w:val="28"/>
        </w:rPr>
        <w:t xml:space="preserve"> Chấm dứt sở hữu chung</w:t>
      </w:r>
      <w:r w:rsidRPr="00F516B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Sở hữu chung chấm dứt trong trường hợp sau đây: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1. Tài sản chung đã được chia;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2. Một trong số các chủ sở hữu chung được hưởng toàn bộ tài sản chung;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3. Tài sản chung không còn;</w:t>
      </w:r>
      <w:r w:rsidRPr="00F516B9">
        <w:rPr>
          <w:rFonts w:ascii="TimesNewRomanPSMT" w:hAnsi="TimesNewRomanPSMT"/>
          <w:color w:val="000000"/>
          <w:sz w:val="28"/>
          <w:szCs w:val="28"/>
        </w:rPr>
        <w:br/>
      </w:r>
      <w:r w:rsidRPr="00F516B9">
        <w:rPr>
          <w:rStyle w:val="fontstyle01"/>
          <w:sz w:val="28"/>
          <w:szCs w:val="28"/>
        </w:rPr>
        <w:t>4. Trường hợp khác theo quy định của luật</w:t>
      </w:r>
    </w:p>
    <w:sectPr w:rsidR="00930D0F" w:rsidRPr="00F5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9"/>
    <w:rsid w:val="000B53FD"/>
    <w:rsid w:val="00152E51"/>
    <w:rsid w:val="008904C0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516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516B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516B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516B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516B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516B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1837</Words>
  <Characters>10474</Characters>
  <Application>Microsoft Office Word</Application>
  <DocSecurity>0</DocSecurity>
  <Lines>87</Lines>
  <Paragraphs>24</Paragraphs>
  <ScaleCrop>false</ScaleCrop>
  <Company>HMCX64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2018-05-29T02:41:00Z</dcterms:created>
  <dcterms:modified xsi:type="dcterms:W3CDTF">2018-05-29T02:49:00Z</dcterms:modified>
</cp:coreProperties>
</file>